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1BE0359" w:rsidR="000927AB" w:rsidRPr="00235D07" w:rsidRDefault="00000000" w:rsidP="00BB1E5A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35D07">
        <w:rPr>
          <w:rFonts w:ascii="Times New Roman" w:eastAsia="Times New Roman" w:hAnsi="Times New Roman" w:cs="Times New Roman"/>
          <w:b/>
          <w:sz w:val="28"/>
          <w:szCs w:val="28"/>
        </w:rPr>
        <w:t>ПОЛОЖЕННЯ ПРО КОМІТЕТ НАУКИ УКРАЇНСЬКОГО ПСИХОАНАЛІТИЧНОГО СОЮЗУ</w:t>
      </w:r>
      <w:r w:rsidR="00235D0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</w:p>
    <w:p w14:paraId="00000002" w14:textId="73EF94F1" w:rsidR="000927AB" w:rsidRPr="00BB1E5A" w:rsidRDefault="00000000" w:rsidP="00BB1E5A">
      <w:pPr>
        <w:spacing w:before="180" w:after="18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1E5A">
        <w:rPr>
          <w:rFonts w:ascii="Times New Roman" w:hAnsi="Times New Roman" w:cs="Times New Roman"/>
          <w:sz w:val="28"/>
          <w:szCs w:val="28"/>
          <w:lang w:val="uk-UA"/>
        </w:rPr>
        <w:t>​​​​</w:t>
      </w:r>
      <w:r w:rsidRPr="00BB1E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Комітет </w:t>
      </w:r>
      <w:r w:rsidR="00BB1E5A">
        <w:rPr>
          <w:rFonts w:ascii="Times New Roman" w:eastAsia="Times New Roman" w:hAnsi="Times New Roman" w:cs="Times New Roman"/>
          <w:sz w:val="28"/>
          <w:szCs w:val="28"/>
          <w:lang w:val="uk-UA"/>
        </w:rPr>
        <w:t>Науки</w:t>
      </w:r>
      <w:r w:rsidRPr="00BB1E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орган </w:t>
      </w:r>
      <w:proofErr w:type="spellStart"/>
      <w:r w:rsidRPr="00BB1E5A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Організаціі</w:t>
      </w:r>
      <w:proofErr w:type="spellEnd"/>
      <w:r w:rsidRPr="00BB1E5A">
        <w:rPr>
          <w:rFonts w:ascii="Times New Roman" w:eastAsia="Times New Roman" w:hAnsi="Times New Roman" w:cs="Times New Roman"/>
          <w:sz w:val="28"/>
          <w:szCs w:val="28"/>
          <w:lang w:val="uk-UA"/>
        </w:rPr>
        <w:t>̈, що відповідає за створення професійних заходів (конференці</w:t>
      </w:r>
      <w:r w:rsidR="00C902D7" w:rsidRPr="00235D0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BB1E5A">
        <w:rPr>
          <w:rFonts w:ascii="Times New Roman" w:eastAsia="Times New Roman" w:hAnsi="Times New Roman" w:cs="Times New Roman"/>
          <w:sz w:val="28"/>
          <w:szCs w:val="28"/>
          <w:lang w:val="uk-UA"/>
        </w:rPr>
        <w:t>, спеціалізован</w:t>
      </w:r>
      <w:r w:rsidR="00C902D7" w:rsidRPr="00235D07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Pr="00BB1E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курс</w:t>
      </w:r>
      <w:r w:rsidR="00C902D7" w:rsidRPr="00235D07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Pr="00BB1E5A">
        <w:rPr>
          <w:rFonts w:ascii="Times New Roman" w:eastAsia="Times New Roman" w:hAnsi="Times New Roman" w:cs="Times New Roman"/>
          <w:sz w:val="28"/>
          <w:szCs w:val="28"/>
          <w:lang w:val="uk-UA"/>
        </w:rPr>
        <w:t>, лекці</w:t>
      </w:r>
      <w:r w:rsidR="00C902D7" w:rsidRPr="00235D0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BB1E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тощо), які сприяють поступовому підвищенню кваліфікації спеціалістів психоаналітичного напрямку. </w:t>
      </w:r>
    </w:p>
    <w:p w14:paraId="00000003" w14:textId="37A00E0D" w:rsidR="000927AB" w:rsidRPr="00235D07" w:rsidRDefault="00000000" w:rsidP="00BB1E5A">
      <w:pPr>
        <w:spacing w:before="180" w:after="18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своїй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Комітет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2D7" w:rsidRPr="00235D0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ауки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керується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чинним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законодавством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Етичним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Кодексом УПС,</w:t>
      </w:r>
      <w:r w:rsidR="00235D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Статутом УПС та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іншими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установчими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документами УПС.</w:t>
      </w:r>
    </w:p>
    <w:p w14:paraId="00000004" w14:textId="609DC77E" w:rsidR="000927AB" w:rsidRPr="00235D07" w:rsidRDefault="00000000" w:rsidP="00BB1E5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1. Голова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Комітету</w:t>
      </w:r>
      <w:proofErr w:type="spellEnd"/>
      <w:r w:rsidR="00C902D7" w:rsidRPr="00235D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B1E5A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 w:rsidR="00C902D7" w:rsidRPr="00235D07">
        <w:rPr>
          <w:rFonts w:ascii="Times New Roman" w:eastAsia="Times New Roman" w:hAnsi="Times New Roman" w:cs="Times New Roman"/>
          <w:sz w:val="28"/>
          <w:szCs w:val="28"/>
        </w:rPr>
        <w:t>ауки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обирається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Конференцією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Організаціі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>̈.</w:t>
      </w:r>
    </w:p>
    <w:p w14:paraId="2F49936F" w14:textId="3E86FB87" w:rsidR="00235D07" w:rsidRDefault="00000000" w:rsidP="00BB1E5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2. Склад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Комітету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1E5A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 w:rsidR="00C902D7" w:rsidRPr="00235D07">
        <w:rPr>
          <w:rFonts w:ascii="Times New Roman" w:eastAsia="Times New Roman" w:hAnsi="Times New Roman" w:cs="Times New Roman"/>
          <w:sz w:val="28"/>
          <w:szCs w:val="28"/>
        </w:rPr>
        <w:t>ауки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формується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Головою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Комітету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затверджується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Президентом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терміном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на 4 роки.</w:t>
      </w:r>
    </w:p>
    <w:p w14:paraId="762A05CE" w14:textId="1A9A5F60" w:rsidR="00235D07" w:rsidRPr="00235D07" w:rsidRDefault="00000000" w:rsidP="00BB1E5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5D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Pr="00235D07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  <w:lang w:val="uk-UA"/>
        </w:rPr>
        <w:t>Комітет складається з членів УПС</w:t>
      </w:r>
      <w:r w:rsidR="00C902D7" w:rsidRPr="00235D07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  <w:lang w:val="uk-UA"/>
        </w:rPr>
        <w:t>,</w:t>
      </w:r>
      <w:r w:rsidRPr="00235D07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  <w:lang w:val="uk-UA"/>
        </w:rPr>
        <w:t xml:space="preserve"> спеціалістів психоаналітичного напрямку, які виконали стандарти підготовки відповідно до Положення про членство в громадській організації «Український Психоаналітичний Союз» та мають досвід практичної роботи не менше 5 років.</w:t>
      </w:r>
    </w:p>
    <w:p w14:paraId="00000008" w14:textId="77777777" w:rsidR="000927AB" w:rsidRPr="00235D07" w:rsidRDefault="00000000" w:rsidP="00BB1E5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Засідання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Комітету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Науки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скликається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вимогу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09" w14:textId="6E2495C0" w:rsidR="000927AB" w:rsidRPr="00235D07" w:rsidRDefault="00000000" w:rsidP="00BB1E5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Засідання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членів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Комітету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1E5A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 w:rsidR="00C902D7" w:rsidRPr="00235D07">
        <w:rPr>
          <w:rFonts w:ascii="Times New Roman" w:eastAsia="Times New Roman" w:hAnsi="Times New Roman" w:cs="Times New Roman"/>
          <w:sz w:val="28"/>
          <w:szCs w:val="28"/>
        </w:rPr>
        <w:t>ауки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правочинне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наявності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більш</w:t>
      </w:r>
      <w:r w:rsidR="00C902D7" w:rsidRPr="00235D07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половини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їі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̈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членів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A" w14:textId="782D92D0" w:rsidR="000927AB" w:rsidRPr="00235D07" w:rsidRDefault="00000000" w:rsidP="00BB1E5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Комітету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1E5A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 w:rsidR="00C902D7" w:rsidRPr="00235D07">
        <w:rPr>
          <w:rFonts w:ascii="Times New Roman" w:eastAsia="Times New Roman" w:hAnsi="Times New Roman" w:cs="Times New Roman"/>
          <w:sz w:val="28"/>
          <w:szCs w:val="28"/>
        </w:rPr>
        <w:t>ауки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приймаються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простою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більшістю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голосів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їі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̈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членів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разі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розподілу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голосів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порівну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голос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вирішальним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. В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разі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виникнення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складних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суперечливих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ситуаціи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̆, Голова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виносить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їх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вирішення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Конференцію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B" w14:textId="0E80A985" w:rsidR="000927AB" w:rsidRPr="00235D07" w:rsidRDefault="00000000" w:rsidP="00BB1E5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7. Голова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Комітету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1E5A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 w:rsidR="00C902D7" w:rsidRPr="00235D07">
        <w:rPr>
          <w:rFonts w:ascii="Times New Roman" w:eastAsia="Times New Roman" w:hAnsi="Times New Roman" w:cs="Times New Roman"/>
          <w:sz w:val="28"/>
          <w:szCs w:val="28"/>
        </w:rPr>
        <w:t>ауки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звітує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діяльність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Комітету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перед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Конференцією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членів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Організаціі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>̈.</w:t>
      </w:r>
    </w:p>
    <w:p w14:paraId="0000000C" w14:textId="685D734C" w:rsidR="000927AB" w:rsidRPr="00235D07" w:rsidRDefault="00235D07" w:rsidP="00BB1E5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Комітет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1E5A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 w:rsidR="00C902D7" w:rsidRPr="00235D07">
        <w:rPr>
          <w:rFonts w:ascii="Times New Roman" w:eastAsia="Times New Roman" w:hAnsi="Times New Roman" w:cs="Times New Roman"/>
          <w:sz w:val="28"/>
          <w:szCs w:val="28"/>
        </w:rPr>
        <w:t>ауки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своїх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повноважень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здійснює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00000D" w14:textId="40F19344" w:rsidR="000927AB" w:rsidRPr="00235D07" w:rsidRDefault="00000000" w:rsidP="00BB1E5A">
      <w:pPr>
        <w:numPr>
          <w:ilvl w:val="0"/>
          <w:numId w:val="1"/>
        </w:num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організацію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професійних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заходів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конференцій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симпозіумів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спеціалізованих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курсів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тематичних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лекцій</w:t>
      </w:r>
      <w:proofErr w:type="spellEnd"/>
      <w:r w:rsidR="00C902D7" w:rsidRPr="00235D07">
        <w:rPr>
          <w:rFonts w:ascii="Times New Roman" w:eastAsia="Times New Roman" w:hAnsi="Times New Roman" w:cs="Times New Roman"/>
          <w:sz w:val="28"/>
          <w:szCs w:val="28"/>
          <w:lang w:val="uk-UA"/>
        </w:rPr>
        <w:t>, тощо</w:t>
      </w:r>
      <w:r w:rsidRPr="00235D0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00E" w14:textId="641D0C50" w:rsidR="000927AB" w:rsidRPr="00235D07" w:rsidRDefault="00000000" w:rsidP="00BB1E5A">
      <w:pPr>
        <w:numPr>
          <w:ilvl w:val="0"/>
          <w:numId w:val="1"/>
        </w:num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облік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2D7" w:rsidRPr="00235D07">
        <w:rPr>
          <w:rFonts w:ascii="Times New Roman" w:eastAsia="Times New Roman" w:hAnsi="Times New Roman" w:cs="Times New Roman"/>
          <w:sz w:val="28"/>
          <w:szCs w:val="28"/>
          <w:lang w:val="uk-UA"/>
        </w:rPr>
        <w:t>та збереження робочого</w:t>
      </w:r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інвентарю</w:t>
      </w:r>
      <w:proofErr w:type="spellEnd"/>
      <w:r w:rsidR="00C902D7" w:rsidRPr="00235D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 в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ідповідальніст</w:t>
      </w:r>
      <w:proofErr w:type="spellEnd"/>
      <w:r w:rsidR="00C902D7" w:rsidRPr="00235D07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Комітету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88FA8FA" w14:textId="15DF9CD4" w:rsidR="00C902D7" w:rsidRPr="00235D07" w:rsidRDefault="00000000" w:rsidP="00BB1E5A">
      <w:pPr>
        <w:numPr>
          <w:ilvl w:val="0"/>
          <w:numId w:val="1"/>
        </w:num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зберігання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належне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технічних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засобів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2D7" w:rsidRPr="00235D07">
        <w:rPr>
          <w:rFonts w:ascii="Times New Roman" w:eastAsia="Times New Roman" w:hAnsi="Times New Roman" w:cs="Times New Roman"/>
          <w:sz w:val="28"/>
          <w:szCs w:val="28"/>
          <w:lang w:val="uk-UA"/>
        </w:rPr>
        <w:t>УПС</w:t>
      </w:r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2D7" w:rsidRPr="00235D07">
        <w:rPr>
          <w:rFonts w:ascii="Times New Roman" w:eastAsia="Times New Roman" w:hAnsi="Times New Roman" w:cs="Times New Roman"/>
          <w:sz w:val="28"/>
          <w:szCs w:val="28"/>
          <w:lang w:val="uk-UA"/>
        </w:rPr>
        <w:t>є в</w:t>
      </w:r>
      <w:proofErr w:type="spellStart"/>
      <w:r w:rsidR="00C902D7" w:rsidRPr="00235D07">
        <w:rPr>
          <w:rFonts w:ascii="Times New Roman" w:eastAsia="Times New Roman" w:hAnsi="Times New Roman" w:cs="Times New Roman"/>
          <w:sz w:val="28"/>
          <w:szCs w:val="28"/>
        </w:rPr>
        <w:t>ідповідальніст</w:t>
      </w:r>
      <w:proofErr w:type="spellEnd"/>
      <w:r w:rsidR="00C902D7" w:rsidRPr="00235D07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="00235D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902D7" w:rsidRPr="00235D07"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 w:rsidR="00C902D7"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902D7" w:rsidRPr="00235D07">
        <w:rPr>
          <w:rFonts w:ascii="Times New Roman" w:eastAsia="Times New Roman" w:hAnsi="Times New Roman" w:cs="Times New Roman"/>
          <w:sz w:val="28"/>
          <w:szCs w:val="28"/>
        </w:rPr>
        <w:t>Комітету</w:t>
      </w:r>
      <w:proofErr w:type="spellEnd"/>
      <w:r w:rsidR="00C902D7" w:rsidRPr="00235D0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5578872" w14:textId="6EBD3F96" w:rsidR="00C902D7" w:rsidRDefault="00235D07" w:rsidP="00BB1E5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Комітет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здійснює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облік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своєї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формі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письмових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Звітів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проведеним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заходам,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шо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зберігаються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електронн</w:t>
      </w:r>
      <w:r w:rsidR="00C902D7" w:rsidRPr="00235D07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235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D07">
        <w:rPr>
          <w:rFonts w:ascii="Times New Roman" w:eastAsia="Times New Roman" w:hAnsi="Times New Roman" w:cs="Times New Roman"/>
          <w:sz w:val="28"/>
          <w:szCs w:val="28"/>
        </w:rPr>
        <w:t>архів</w:t>
      </w:r>
      <w:proofErr w:type="spellEnd"/>
      <w:r w:rsidR="00C902D7" w:rsidRPr="00235D07">
        <w:rPr>
          <w:rFonts w:ascii="Times New Roman" w:eastAsia="Times New Roman" w:hAnsi="Times New Roman" w:cs="Times New Roman"/>
          <w:sz w:val="28"/>
          <w:szCs w:val="28"/>
          <w:lang w:val="uk-UA"/>
        </w:rPr>
        <w:t>ах Організації.</w:t>
      </w:r>
    </w:p>
    <w:p w14:paraId="3ED9D926" w14:textId="77777777" w:rsidR="00235D07" w:rsidRDefault="00235D07" w:rsidP="00BB1E5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128AA7" w14:textId="2D56E007" w:rsidR="00235D07" w:rsidRPr="00235D07" w:rsidRDefault="00235D07" w:rsidP="00BB1E5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СКЛАД КОМІТЕТУ РОЗВИТКУ НАУКИ:</w:t>
      </w:r>
    </w:p>
    <w:p w14:paraId="69997478" w14:textId="4C16BC8D" w:rsidR="00BB1E5A" w:rsidRDefault="00BB1E5A" w:rsidP="00BB1E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Савченко Ніна</w:t>
      </w:r>
      <w:r w:rsidR="00F16AC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Володимирівна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Голова</w:t>
      </w:r>
    </w:p>
    <w:p w14:paraId="30AA79AB" w14:textId="5BE688CB" w:rsidR="00BB1E5A" w:rsidRDefault="00BB1E5A" w:rsidP="00BB1E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Сініцина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Олена</w:t>
      </w:r>
      <w:r w:rsidR="00F16ACD">
        <w:rPr>
          <w:rFonts w:ascii="Times New Roman" w:hAnsi="Times New Roman" w:cs="Times New Roman"/>
          <w:sz w:val="28"/>
          <w:szCs w:val="28"/>
          <w:lang w:val="uk-UA"/>
        </w:rPr>
        <w:t xml:space="preserve"> Вікторівна</w:t>
      </w:r>
    </w:p>
    <w:p w14:paraId="4662ABF4" w14:textId="779023F8" w:rsidR="00BB1E5A" w:rsidRDefault="00F16ACD" w:rsidP="00BB1E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Ольшанський Дмитро Олександрович</w:t>
      </w:r>
    </w:p>
    <w:p w14:paraId="51AA7F28" w14:textId="7EAF4100" w:rsidR="00F16ACD" w:rsidRPr="00BB1E5A" w:rsidRDefault="00F16ACD" w:rsidP="00BB1E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Ступенко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Оксана Володимирівна</w:t>
      </w:r>
    </w:p>
    <w:sectPr w:rsidR="00F16ACD" w:rsidRPr="00BB1E5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1387F"/>
    <w:multiLevelType w:val="multilevel"/>
    <w:tmpl w:val="3B7A20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014796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AB"/>
    <w:rsid w:val="000927AB"/>
    <w:rsid w:val="00235D07"/>
    <w:rsid w:val="00896613"/>
    <w:rsid w:val="00BB1E5A"/>
    <w:rsid w:val="00C902D7"/>
    <w:rsid w:val="00F03701"/>
    <w:rsid w:val="00F114A2"/>
    <w:rsid w:val="00F1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FADD"/>
  <w15:docId w15:val="{584754B9-ACDD-1A46-9230-6B5EBF72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3MenqwJmYd4V7vJu/ffzru2omQ==">CgMxLjA4AHIhMTlQYzhYdDAwczAyc1ljc0hLeXVCQ0YwYVdYaDZGbWY3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1269</Words>
  <Characters>724</Characters>
  <Application>Microsoft Office Word</Application>
  <DocSecurity>0</DocSecurity>
  <Lines>6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Olena</cp:lastModifiedBy>
  <cp:revision>5</cp:revision>
  <dcterms:created xsi:type="dcterms:W3CDTF">2024-11-11T16:01:00Z</dcterms:created>
  <dcterms:modified xsi:type="dcterms:W3CDTF">2026-05-22T09:35:00Z</dcterms:modified>
</cp:coreProperties>
</file>